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EB784" w14:textId="2364280B" w:rsidR="00187576" w:rsidRDefault="00187576">
      <w:bookmarkStart w:id="0" w:name="_GoBack"/>
      <w:bookmarkEnd w:id="0"/>
      <w:r>
        <w:pict w14:anchorId="1EE13D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08.5pt;height:718.5pt">
            <v:imagedata r:id="rId5" o:title="Scan_0003"/>
          </v:shape>
        </w:pict>
      </w:r>
    </w:p>
    <w:tbl>
      <w:tblPr>
        <w:tblW w:w="10064" w:type="dxa"/>
        <w:tblInd w:w="250" w:type="dxa"/>
        <w:tblLook w:val="0000" w:firstRow="0" w:lastRow="0" w:firstColumn="0" w:lastColumn="0" w:noHBand="0" w:noVBand="0"/>
      </w:tblPr>
      <w:tblGrid>
        <w:gridCol w:w="5283"/>
        <w:gridCol w:w="4781"/>
      </w:tblGrid>
      <w:tr w:rsidR="00940AEE" w:rsidRPr="006C71EF" w14:paraId="2ABB9B51" w14:textId="77777777" w:rsidTr="00940AEE">
        <w:trPr>
          <w:trHeight w:val="720"/>
        </w:trPr>
        <w:tc>
          <w:tcPr>
            <w:tcW w:w="5283" w:type="dxa"/>
          </w:tcPr>
          <w:p w14:paraId="2166654D" w14:textId="40E8E7BB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Рассмотрено</w:t>
            </w:r>
          </w:p>
          <w:p w14:paraId="7048F4F7" w14:textId="77777777" w:rsidR="00940AEE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39EA9833" w14:textId="2BB73084" w:rsidR="00940AEE" w:rsidRPr="006C71EF" w:rsidRDefault="00D660D3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  от 24.10.2023</w:t>
            </w:r>
            <w:r w:rsidR="00940AE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1" w:type="dxa"/>
          </w:tcPr>
          <w:p w14:paraId="77DDA8BA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229EDA94" w14:textId="6A5CA31C" w:rsidR="00940AEE" w:rsidRDefault="00D660D3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           Алиева Г.М.</w:t>
            </w:r>
          </w:p>
          <w:p w14:paraId="451CE648" w14:textId="01450702" w:rsidR="00940AEE" w:rsidRDefault="00940AEE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</w:t>
            </w:r>
            <w:r w:rsidR="00D660D3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306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60D3">
              <w:rPr>
                <w:rFonts w:ascii="Times New Roman" w:hAnsi="Times New Roman"/>
                <w:sz w:val="24"/>
                <w:szCs w:val="24"/>
              </w:rPr>
              <w:t xml:space="preserve"> от 24.10.2023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00BB410F" w14:textId="77777777" w:rsidR="00940AEE" w:rsidRPr="006C71EF" w:rsidRDefault="00940AEE" w:rsidP="00931BA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2310CA" w14:textId="77777777"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14:paraId="1EA3448C" w14:textId="21940F7E"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14:paraId="656C3DA5" w14:textId="77777777" w:rsid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 w:rsidRPr="003766FF">
        <w:t>об</w:t>
      </w:r>
      <w:r w:rsidRPr="003766FF">
        <w:rPr>
          <w:spacing w:val="1"/>
        </w:rPr>
        <w:t xml:space="preserve"> </w:t>
      </w:r>
      <w:r w:rsidRPr="003766FF">
        <w:t>электронной</w:t>
      </w:r>
      <w:r w:rsidRPr="003766FF">
        <w:rPr>
          <w:spacing w:val="1"/>
        </w:rPr>
        <w:t xml:space="preserve"> </w:t>
      </w:r>
      <w:r w:rsidRPr="003766FF">
        <w:t>информационно-образовательной</w:t>
      </w:r>
      <w:r w:rsidRPr="003766FF">
        <w:rPr>
          <w:spacing w:val="1"/>
        </w:rPr>
        <w:t xml:space="preserve"> </w:t>
      </w:r>
      <w:r w:rsidRPr="003766FF">
        <w:t>среде</w:t>
      </w:r>
      <w:r w:rsidRPr="003766FF">
        <w:rPr>
          <w:spacing w:val="1"/>
        </w:rPr>
        <w:t xml:space="preserve"> </w:t>
      </w:r>
    </w:p>
    <w:p w14:paraId="55B1FEBE" w14:textId="0FD5D435" w:rsidR="00940AEE" w:rsidRDefault="00570170" w:rsidP="003067A7">
      <w:pPr>
        <w:pStyle w:val="a3"/>
        <w:tabs>
          <w:tab w:val="left" w:pos="993"/>
          <w:tab w:val="left" w:pos="1134"/>
        </w:tabs>
        <w:ind w:left="0" w:firstLine="567"/>
        <w:jc w:val="center"/>
        <w:rPr>
          <w:sz w:val="20"/>
        </w:rPr>
      </w:pPr>
      <w:r>
        <w:t>ОАНО «</w:t>
      </w:r>
      <w:proofErr w:type="spellStart"/>
      <w:r>
        <w:t>Сафинат</w:t>
      </w:r>
      <w:proofErr w:type="spellEnd"/>
      <w:r>
        <w:t>»</w:t>
      </w:r>
    </w:p>
    <w:p w14:paraId="488756B3" w14:textId="77777777"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14:paraId="0B15F37D" w14:textId="3551A2D9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Pr="00C92200">
        <w:rPr>
          <w:spacing w:val="1"/>
          <w:sz w:val="24"/>
          <w:szCs w:val="24"/>
        </w:rPr>
        <w:t xml:space="preserve"> </w:t>
      </w:r>
      <w:r w:rsidR="00570170">
        <w:t>в ОАНО «</w:t>
      </w:r>
      <w:proofErr w:type="spellStart"/>
      <w:r w:rsidR="00570170">
        <w:t>Сафинат</w:t>
      </w:r>
      <w:proofErr w:type="spellEnd"/>
      <w:r w:rsidR="00570170">
        <w:t>»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(далее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—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Положение)</w:t>
      </w:r>
    </w:p>
    <w:p w14:paraId="642AA972" w14:textId="56FAB18D"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14:paraId="53B36C9B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255A4942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13B91F61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3FF57AC5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14:paraId="4773A9B0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3B41A1C6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14:paraId="5FE804C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</w:t>
      </w:r>
      <w:r w:rsidRPr="00C92200">
        <w:rPr>
          <w:spacing w:val="45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законом</w:t>
      </w:r>
      <w:r w:rsidRPr="00C92200">
        <w:rPr>
          <w:spacing w:val="3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от</w:t>
      </w:r>
      <w:r w:rsidRPr="00C92200">
        <w:rPr>
          <w:spacing w:val="23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27.07.2006</w:t>
      </w:r>
      <w:r w:rsidRPr="00C92200">
        <w:rPr>
          <w:spacing w:val="2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№</w:t>
      </w:r>
      <w:r w:rsidRPr="00C92200">
        <w:rPr>
          <w:spacing w:val="14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152-ФЗ</w:t>
      </w:r>
      <w:r w:rsidRPr="00C92200">
        <w:rPr>
          <w:spacing w:val="39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«О</w:t>
      </w:r>
      <w:r w:rsidRPr="00C92200">
        <w:rPr>
          <w:spacing w:val="11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персональных</w:t>
      </w:r>
      <w:r w:rsidRPr="00C92200">
        <w:rPr>
          <w:spacing w:val="42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данных»;</w:t>
      </w:r>
    </w:p>
    <w:p w14:paraId="630CADBF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12E11FBB" w14:textId="0E1F5940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E46BFB2" w14:textId="67381098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="003766FF" w:rsidRPr="00C92200">
        <w:rPr>
          <w:sz w:val="24"/>
          <w:szCs w:val="24"/>
        </w:rPr>
        <w:t xml:space="preserve"> </w:t>
      </w:r>
      <w:r w:rsidR="006B4181">
        <w:t>ОАНО «</w:t>
      </w:r>
      <w:proofErr w:type="spellStart"/>
      <w:r w:rsidR="006B4181">
        <w:t>Сафинат</w:t>
      </w:r>
      <w:proofErr w:type="spellEnd"/>
      <w:r w:rsidR="006B4181">
        <w:t>»</w:t>
      </w:r>
      <w:r w:rsidR="003766FF" w:rsidRPr="00C9220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(далее </w:t>
      </w:r>
      <w:r w:rsidR="00C92200" w:rsidRPr="00C92200">
        <w:rPr>
          <w:sz w:val="24"/>
          <w:szCs w:val="24"/>
        </w:rPr>
        <w:t>Школы</w:t>
      </w:r>
      <w:r w:rsidRPr="00C92200">
        <w:rPr>
          <w:sz w:val="24"/>
          <w:szCs w:val="24"/>
        </w:rPr>
        <w:t>);</w:t>
      </w:r>
    </w:p>
    <w:p w14:paraId="6B34CE3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63D87A9C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учебно</w:t>
      </w:r>
      <w:proofErr w:type="spell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14:paraId="02E4901D" w14:textId="6F5EF6E8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293309FC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14:paraId="3F121D5D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14:paraId="34FD5A6B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14:paraId="768288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14:paraId="08B5912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14:paraId="388D6DE3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14:paraId="24BD819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14:paraId="15208B4B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14:paraId="1C8C7A24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14:paraId="54366BE7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14:paraId="46D658EE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14:paraId="281E7E6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14:paraId="34E3E40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14:paraId="25AF9345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5BB196C8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14:paraId="46F252E5" w14:textId="416EBD08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14:paraId="5056C03D" w14:textId="77777777"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14:paraId="1AE1CFF4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14:paraId="63F3915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14:paraId="121B9E4F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14:paraId="4894FF29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14:paraId="170DA628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01AC13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79440A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14:paraId="5D8085B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lastRenderedPageBreak/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14:paraId="26963816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удалѐнного</w:t>
      </w:r>
      <w:proofErr w:type="spellEnd"/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14:paraId="6BF27AD5" w14:textId="097D17D6"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14:paraId="505F2B39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14:paraId="6E0A0EA2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14:paraId="12E05065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14:paraId="4278E9C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14:paraId="33ACCB16" w14:textId="68C3B0C5" w:rsidR="003766FF" w:rsidRPr="00C92200" w:rsidRDefault="003766FF" w:rsidP="003067A7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C75CCE" w:rsidRPr="00C92200">
        <w:rPr>
          <w:sz w:val="24"/>
          <w:szCs w:val="24"/>
        </w:rPr>
        <w:t xml:space="preserve"> (</w:t>
      </w:r>
      <w:r w:rsidR="0021373E">
        <w:t>http://</w:t>
      </w:r>
      <w:r w:rsidR="00093473">
        <w:rPr>
          <w:lang w:val="en-US"/>
        </w:rPr>
        <w:t>s</w:t>
      </w:r>
      <w:r w:rsidR="00093473" w:rsidRPr="0013189D">
        <w:t>101</w:t>
      </w:r>
      <w:proofErr w:type="spellStart"/>
      <w:r w:rsidR="00093473">
        <w:rPr>
          <w:lang w:val="en-US"/>
        </w:rPr>
        <w:t>mhk</w:t>
      </w:r>
      <w:proofErr w:type="spellEnd"/>
      <w:r w:rsidR="00093473" w:rsidRPr="0013189D">
        <w:t>.</w:t>
      </w:r>
      <w:proofErr w:type="spellStart"/>
      <w:r w:rsidR="00093473">
        <w:rPr>
          <w:lang w:val="en-US"/>
        </w:rPr>
        <w:t>siteobr</w:t>
      </w:r>
      <w:proofErr w:type="spellEnd"/>
      <w:r w:rsidR="00093473" w:rsidRPr="0013189D">
        <w:t>.</w:t>
      </w:r>
      <w:proofErr w:type="spellStart"/>
      <w:r w:rsidR="00093473">
        <w:rPr>
          <w:lang w:val="en-US"/>
        </w:rPr>
        <w:t>ru</w:t>
      </w:r>
      <w:proofErr w:type="spellEnd"/>
      <w:r w:rsidR="00C75CCE" w:rsidRPr="00C92200">
        <w:rPr>
          <w:sz w:val="24"/>
          <w:szCs w:val="24"/>
        </w:rPr>
        <w:t>)</w:t>
      </w:r>
      <w:r w:rsidRPr="00C92200">
        <w:rPr>
          <w:sz w:val="24"/>
          <w:szCs w:val="24"/>
        </w:rPr>
        <w:t>;</w:t>
      </w:r>
    </w:p>
    <w:p w14:paraId="06F7DE64" w14:textId="06BBF5CF"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14:paraId="2AABE684" w14:textId="73D1BDB8"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proofErr w:type="spellStart"/>
      <w:r w:rsidRPr="00C92200">
        <w:rPr>
          <w:sz w:val="24"/>
          <w:szCs w:val="24"/>
        </w:rPr>
        <w:t>Дневник.ру</w:t>
      </w:r>
      <w:proofErr w:type="spellEnd"/>
      <w:r w:rsidRPr="00C92200">
        <w:rPr>
          <w:sz w:val="24"/>
          <w:szCs w:val="24"/>
        </w:rPr>
        <w:t>»</w:t>
      </w:r>
      <w:r w:rsidRPr="00C92200">
        <w:rPr>
          <w:spacing w:val="-1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14:paraId="3F3F89F9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39CF525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14:paraId="0CF233F8" w14:textId="514735EC"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5EEFD9D6" w14:textId="4ED1DB99"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14:paraId="42C06DDC" w14:textId="55741CBA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14:paraId="162C97F4" w14:textId="4399F217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proofErr w:type="gramStart"/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 </w:t>
      </w:r>
      <w:r w:rsidRPr="00C92200">
        <w:rPr>
          <w:sz w:val="24"/>
          <w:szCs w:val="24"/>
        </w:rPr>
        <w:t>обеспечивает</w:t>
      </w:r>
      <w:proofErr w:type="gram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тематическим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педагогов.</w:t>
      </w:r>
    </w:p>
    <w:p w14:paraId="3A0E91E8" w14:textId="77777777"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14:paraId="10073031" w14:textId="00F3C398"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14:paraId="7ED0736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14:paraId="1DE8520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14:paraId="74A0542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14:paraId="45CA1691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14:paraId="74D098CE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14:paraId="018318C4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14:paraId="1D59C97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14:paraId="189348F5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14:paraId="656292BD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 w14:paraId="11A459E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6919D10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14:paraId="1E74D8C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14:paraId="03AD1EF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14:paraId="49085985" w14:textId="2C4DD2D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409F5049" w14:textId="77777777"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315CBC02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14:paraId="4DA55C89" w14:textId="2DDF2F8E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14:paraId="5BDBDC5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14:paraId="1CA1F1D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14:paraId="0BC8A4D3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14:paraId="2B67D798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49C6AAC0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65915AF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14:paraId="145CBAE9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6375BD47" w14:textId="77777777"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14:paraId="783241B4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14:paraId="3B0F8715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14:paraId="5DBE11A9" w14:textId="31AE8BD9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14:paraId="5FB862D9" w14:textId="141F98D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14:paraId="3FB51299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097436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14:paraId="6601E617" w14:textId="24A2B659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14:paraId="71E4DD1D" w14:textId="00831173"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14:paraId="74039CCA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49A2E9F1" w14:textId="7470C6D3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lastRenderedPageBreak/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="0036200E">
        <w:rPr>
          <w:sz w:val="24"/>
          <w:szCs w:val="24"/>
        </w:rPr>
        <w:t>системам</w:t>
      </w:r>
      <w:r w:rsidR="0036200E" w:rsidRPr="0036200E">
        <w:rPr>
          <w:sz w:val="24"/>
          <w:szCs w:val="24"/>
        </w:rPr>
        <w:t>.</w:t>
      </w:r>
    </w:p>
    <w:p w14:paraId="09F5A66F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FFEA8AC" w14:textId="042018CD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579998BD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Pr="004C2985">
        <w:rPr>
          <w:sz w:val="24"/>
          <w:szCs w:val="24"/>
        </w:rPr>
        <w:t xml:space="preserve">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14:paraId="3A8564BA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14:paraId="2A75F3C9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14:paraId="0A16330D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0B122B6" w14:textId="67EB142C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14:paraId="4B34C06E" w14:textId="1B5DCA3B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14:paraId="41C711FB" w14:textId="5BD7CE96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0D0991BE" w14:textId="77777777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14:paraId="768D614D" w14:textId="26BD999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14:paraId="60F6E851" w14:textId="77777777"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23FCC5AC" w14:textId="3B479DD9"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14:paraId="457F6FFD" w14:textId="77777777"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14:paraId="33381A7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3666565" w14:textId="3467B12C"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14:paraId="010AD43A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Дневник.ру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14:paraId="177C5897" w14:textId="77777777"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14:paraId="185F5015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14:paraId="1B8FEF97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14:paraId="434C60EA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14:paraId="642EDC61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14:paraId="74C95A3D" w14:textId="77777777"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lastRenderedPageBreak/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14:paraId="6B97D0AA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3A2D095D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6CCCF525" w14:textId="54F324FE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14:paraId="59886EA8" w14:textId="77777777"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14:paraId="0DE58DC5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14:paraId="3A7C85D3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14:paraId="5626BF86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14:paraId="278E69A6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14:paraId="1D77C359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14:paraId="296E650C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0B27521B" w14:textId="620A1BF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14:paraId="38DFB304" w14:textId="77777777"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14:paraId="7E8599FD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14:paraId="66718A5A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14:paraId="2CD579E2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14:paraId="147AE26B" w14:textId="14B1AF1E"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14:paraId="086E6DF3" w14:textId="7CCC41EC"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 w15:restartNumberingAfterBreak="0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 w15:restartNumberingAfterBreak="0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 w15:restartNumberingAfterBreak="0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 w15:restartNumberingAfterBreak="0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 w15:restartNumberingAfterBreak="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 w15:restartNumberingAfterBreak="0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 w15:restartNumberingAfterBreak="0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37A2"/>
    <w:rsid w:val="00093473"/>
    <w:rsid w:val="0013189D"/>
    <w:rsid w:val="00187576"/>
    <w:rsid w:val="0021373E"/>
    <w:rsid w:val="003067A7"/>
    <w:rsid w:val="003337A2"/>
    <w:rsid w:val="0036200E"/>
    <w:rsid w:val="003766FF"/>
    <w:rsid w:val="0043534B"/>
    <w:rsid w:val="004C2985"/>
    <w:rsid w:val="00514C20"/>
    <w:rsid w:val="00570170"/>
    <w:rsid w:val="005871CC"/>
    <w:rsid w:val="006B4181"/>
    <w:rsid w:val="007C2992"/>
    <w:rsid w:val="00940AEE"/>
    <w:rsid w:val="00C34975"/>
    <w:rsid w:val="00C75CCE"/>
    <w:rsid w:val="00C92200"/>
    <w:rsid w:val="00CE244E"/>
    <w:rsid w:val="00D12ED7"/>
    <w:rsid w:val="00D660D3"/>
    <w:rsid w:val="00EE6DAA"/>
    <w:rsid w:val="00F130A6"/>
    <w:rsid w:val="00F4774F"/>
    <w:rsid w:val="00F5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D4C1"/>
  <w15:docId w15:val="{5376849C-8A91-49CC-B2A8-EF9A28CD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2023-07-11T20:25:00Z</dcterms:created>
  <dcterms:modified xsi:type="dcterms:W3CDTF">2023-10-26T11:54:00Z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